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4EE" w:rsidRPr="005914EE" w:rsidRDefault="005914EE" w:rsidP="005914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914EE">
        <w:rPr>
          <w:rFonts w:ascii="Tahoma" w:eastAsia="Times New Roman" w:hAnsi="Tahoma" w:cs="Tahoma"/>
          <w:b/>
          <w:bCs/>
          <w:i/>
          <w:iCs/>
          <w:color w:val="000080"/>
          <w:sz w:val="27"/>
          <w:szCs w:val="27"/>
          <w:lang w:eastAsia="fr-FR"/>
        </w:rPr>
        <w:t>CURRICULUM VITAE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80"/>
        <w:gridCol w:w="2214"/>
      </w:tblGrid>
      <w:tr w:rsidR="005914EE" w:rsidRPr="005914EE" w:rsidTr="005914EE">
        <w:trPr>
          <w:tblCellSpacing w:w="15" w:type="dxa"/>
        </w:trPr>
        <w:tc>
          <w:tcPr>
            <w:tcW w:w="4050" w:type="pct"/>
            <w:vAlign w:val="center"/>
            <w:hideMark/>
          </w:tcPr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     Nom et prénom : </w:t>
            </w:r>
            <w:r w:rsidRPr="005914EE">
              <w:rPr>
                <w:rFonts w:ascii="Tahoma" w:eastAsia="Times New Roman" w:hAnsi="Tahoma" w:cs="Tahoma"/>
                <w:b/>
                <w:bCs/>
                <w:color w:val="000080"/>
                <w:sz w:val="15"/>
                <w:szCs w:val="15"/>
                <w:lang w:eastAsia="fr-FR"/>
              </w:rPr>
              <w:t xml:space="preserve">JAMALI TAHAR 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     Date et lieu de naissance : 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01/08/1955 </w:t>
            </w: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à 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Casablanca </w:t>
            </w:r>
          </w:p>
          <w:p w:rsidR="005914EE" w:rsidRDefault="005914EE" w:rsidP="005914EE">
            <w:pPr>
              <w:spacing w:after="100" w:afterAutospacing="1" w:line="240" w:lineRule="auto"/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</w:pP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     Situation familiale : 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Marié </w:t>
            </w: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+ 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3 </w:t>
            </w: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enfants </w:t>
            </w:r>
          </w:p>
          <w:p w:rsidR="005914EE" w:rsidRDefault="005914EE" w:rsidP="00C07D0A">
            <w:pPr>
              <w:spacing w:after="100" w:afterAutospacing="1" w:line="240" w:lineRule="auto"/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</w:pP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>Grade :</w:t>
            </w:r>
            <w:r w:rsidR="006F619B"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> </w:t>
            </w:r>
            <w:r w:rsidR="006F619B" w:rsidRPr="006F619B">
              <w:rPr>
                <w:rFonts w:ascii="Tahoma" w:eastAsia="Times New Roman" w:hAnsi="Tahoma" w:cs="Tahoma"/>
                <w:color w:val="1F497D" w:themeColor="text2"/>
                <w:sz w:val="24"/>
                <w:szCs w:val="24"/>
                <w:lang w:eastAsia="fr-FR"/>
              </w:rPr>
              <w:t>INGENIEUR</w:t>
            </w:r>
            <w:r w:rsidRPr="005914EE"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  <w:t xml:space="preserve"> EN CHEF </w:t>
            </w:r>
            <w:r w:rsidR="003E1C39"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  <w:t>PRINCIPAL</w:t>
            </w:r>
          </w:p>
          <w:p w:rsidR="00C07D0A" w:rsidRDefault="00C07D0A" w:rsidP="00166180">
            <w:pPr>
              <w:spacing w:after="100" w:afterAutospacing="1" w:line="240" w:lineRule="auto"/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>Adresse</w:t>
            </w: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 :</w:t>
            </w:r>
            <w:r w:rsidR="006F619B"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> </w:t>
            </w:r>
            <w:r w:rsidR="006F619B" w:rsidRPr="005914EE">
              <w:rPr>
                <w:rFonts w:ascii="Tahoma" w:eastAsia="Times New Roman" w:hAnsi="Tahoma" w:cs="Tahoma"/>
                <w:sz w:val="24"/>
                <w:szCs w:val="24"/>
                <w:lang w:eastAsia="fr-FR"/>
              </w:rPr>
              <w:t>Institut</w:t>
            </w:r>
            <w:r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  <w:t xml:space="preserve"> spécialisé des Techniciens des Travaux Publics de </w:t>
            </w:r>
          </w:p>
          <w:p w:rsidR="005914EE" w:rsidRPr="006F619B" w:rsidRDefault="00C07D0A" w:rsidP="00C07D0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F619B">
              <w:rPr>
                <w:rFonts w:ascii="Verdana" w:eastAsia="Times New Roman" w:hAnsi="Verdana" w:cs="Tahoma"/>
                <w:color w:val="000080"/>
                <w:sz w:val="20"/>
                <w:szCs w:val="20"/>
                <w:lang w:val="en-US" w:eastAsia="fr-FR"/>
              </w:rPr>
              <w:t xml:space="preserve">Marrakech , </w:t>
            </w:r>
            <w:proofErr w:type="spellStart"/>
            <w:r w:rsidRPr="006F619B">
              <w:rPr>
                <w:rFonts w:ascii="Verdana" w:eastAsia="Times New Roman" w:hAnsi="Verdana" w:cs="Tahoma"/>
                <w:color w:val="000080"/>
                <w:sz w:val="20"/>
                <w:szCs w:val="20"/>
                <w:lang w:val="en-US" w:eastAsia="fr-FR"/>
              </w:rPr>
              <w:t>Assif</w:t>
            </w:r>
            <w:proofErr w:type="spellEnd"/>
            <w:r w:rsidRPr="006F619B">
              <w:rPr>
                <w:rFonts w:ascii="Verdana" w:eastAsia="Times New Roman" w:hAnsi="Verdana" w:cs="Tahoma"/>
                <w:color w:val="000080"/>
                <w:sz w:val="20"/>
                <w:szCs w:val="20"/>
                <w:lang w:val="en-US" w:eastAsia="fr-FR"/>
              </w:rPr>
              <w:t xml:space="preserve"> C </w:t>
            </w:r>
            <w:proofErr w:type="spellStart"/>
            <w:r w:rsidRPr="006F619B">
              <w:rPr>
                <w:rFonts w:ascii="Verdana" w:eastAsia="Times New Roman" w:hAnsi="Verdana" w:cs="Tahoma"/>
                <w:color w:val="000080"/>
                <w:sz w:val="20"/>
                <w:szCs w:val="20"/>
                <w:lang w:val="en-US" w:eastAsia="fr-FR"/>
              </w:rPr>
              <w:t>Daouidiate</w:t>
            </w:r>
            <w:proofErr w:type="spellEnd"/>
            <w:r w:rsidRPr="006F619B">
              <w:rPr>
                <w:rFonts w:ascii="Verdana" w:eastAsia="Times New Roman" w:hAnsi="Verdana" w:cs="Tahoma"/>
                <w:color w:val="000080"/>
                <w:sz w:val="20"/>
                <w:szCs w:val="20"/>
                <w:lang w:val="en-US" w:eastAsia="fr-FR"/>
              </w:rPr>
              <w:t xml:space="preserve"> - Marrakech</w:t>
            </w:r>
          </w:p>
        </w:tc>
        <w:tc>
          <w:tcPr>
            <w:tcW w:w="950" w:type="pct"/>
            <w:vAlign w:val="center"/>
            <w:hideMark/>
          </w:tcPr>
          <w:p w:rsidR="005914EE" w:rsidRPr="005914EE" w:rsidRDefault="005914EE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338633" cy="884903"/>
                  <wp:effectExtent l="19050" t="0" r="0" b="0"/>
                  <wp:docPr id="2" name="Image 1" descr="jamal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mali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266" cy="88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14EE" w:rsidRPr="005914EE" w:rsidRDefault="005914EE" w:rsidP="005914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"/>
        <w:gridCol w:w="9998"/>
      </w:tblGrid>
      <w:tr w:rsidR="005914EE" w:rsidRPr="005914EE" w:rsidTr="00EA7A34">
        <w:trPr>
          <w:trHeight w:val="255"/>
          <w:tblCellSpacing w:w="15" w:type="dxa"/>
        </w:trPr>
        <w:tc>
          <w:tcPr>
            <w:tcW w:w="4967" w:type="pct"/>
            <w:gridSpan w:val="2"/>
            <w:vAlign w:val="center"/>
            <w:hideMark/>
          </w:tcPr>
          <w:p w:rsidR="00765740" w:rsidRDefault="00765740" w:rsidP="00C07D0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</w:pPr>
          </w:p>
          <w:p w:rsidR="005914EE" w:rsidRDefault="00C07D0A" w:rsidP="007B5607">
            <w:pPr>
              <w:spacing w:after="0" w:line="240" w:lineRule="auto"/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     Tél /Mail</w:t>
            </w:r>
            <w:r w:rsidRPr="005914EE">
              <w:rPr>
                <w:rFonts w:ascii="Tahoma" w:eastAsia="Times New Roman" w:hAnsi="Tahoma" w:cs="Tahoma"/>
                <w:sz w:val="20"/>
                <w:szCs w:val="20"/>
                <w:lang w:eastAsia="fr-FR"/>
              </w:rPr>
              <w:t xml:space="preserve"> : </w:t>
            </w:r>
            <w:r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  <w:t>066</w:t>
            </w:r>
            <w:r w:rsidR="00CC552A"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  <w:t>1 81 91 17</w:t>
            </w:r>
            <w:r>
              <w:rPr>
                <w:rFonts w:ascii="Verdana" w:eastAsia="Times New Roman" w:hAnsi="Verdana" w:cs="Tahoma"/>
                <w:color w:val="000080"/>
                <w:sz w:val="20"/>
                <w:szCs w:val="20"/>
                <w:lang w:eastAsia="fr-FR"/>
              </w:rPr>
              <w:t xml:space="preserve"> – </w:t>
            </w:r>
            <w:r w:rsidR="007B5607">
              <w:t>taharjamali55@gmail.com</w:t>
            </w:r>
          </w:p>
          <w:p w:rsidR="00C07D0A" w:rsidRPr="005914EE" w:rsidRDefault="00C07D0A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5914EE" w:rsidRPr="005914EE" w:rsidTr="00EA7A34">
        <w:trPr>
          <w:trHeight w:val="255"/>
          <w:tblCellSpacing w:w="15" w:type="dxa"/>
        </w:trPr>
        <w:tc>
          <w:tcPr>
            <w:tcW w:w="4967" w:type="pct"/>
            <w:gridSpan w:val="2"/>
            <w:vAlign w:val="center"/>
            <w:hideMark/>
          </w:tcPr>
          <w:p w:rsidR="005914EE" w:rsidRPr="005914EE" w:rsidRDefault="00EA7A34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800000"/>
                <w:sz w:val="24"/>
                <w:szCs w:val="24"/>
                <w:u w:val="single"/>
                <w:lang w:eastAsia="fr-FR"/>
              </w:rPr>
              <w:t>F</w:t>
            </w:r>
            <w:r w:rsidR="005914EE" w:rsidRPr="005914EE"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800000"/>
                <w:sz w:val="24"/>
                <w:szCs w:val="24"/>
                <w:u w:val="single"/>
                <w:lang w:eastAsia="fr-FR"/>
              </w:rPr>
              <w:t xml:space="preserve">ormation Académique : </w:t>
            </w:r>
          </w:p>
        </w:tc>
      </w:tr>
      <w:tr w:rsidR="005914EE" w:rsidRPr="005914EE" w:rsidTr="00EA7A34">
        <w:trPr>
          <w:trHeight w:val="255"/>
          <w:tblCellSpacing w:w="15" w:type="dxa"/>
        </w:trPr>
        <w:tc>
          <w:tcPr>
            <w:tcW w:w="122" w:type="pct"/>
            <w:vAlign w:val="center"/>
            <w:hideMark/>
          </w:tcPr>
          <w:p w:rsidR="005914EE" w:rsidRPr="005914EE" w:rsidRDefault="005914EE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829" w:type="pct"/>
            <w:vAlign w:val="center"/>
            <w:hideMark/>
          </w:tcPr>
          <w:p w:rsidR="00C43D78" w:rsidRPr="00C43D78" w:rsidRDefault="005914EE" w:rsidP="00C43D7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5914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  <w:p w:rsidR="005914EE" w:rsidRPr="005914EE" w:rsidRDefault="005914EE" w:rsidP="00C43D7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1981 : Ingénieur d'Application de </w:t>
            </w:r>
            <w:proofErr w:type="gramStart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l' E.H.T.P</w:t>
            </w:r>
            <w:proofErr w:type="gramEnd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. (MAROC)</w:t>
            </w:r>
            <w:r w:rsidR="00EA7A3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– Option Génie Civil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1997 : Ingénieur d'Etat de </w:t>
            </w:r>
            <w:proofErr w:type="gramStart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l' E.H.T.P</w:t>
            </w:r>
            <w:proofErr w:type="gramEnd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. (MAROC)</w:t>
            </w:r>
            <w:r w:rsidR="00EA7A3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– Option Génie Civil</w:t>
            </w:r>
          </w:p>
        </w:tc>
      </w:tr>
      <w:tr w:rsidR="00EA7A34" w:rsidRPr="005914EE" w:rsidTr="00EA7A34">
        <w:trPr>
          <w:trHeight w:val="255"/>
          <w:tblCellSpacing w:w="15" w:type="dxa"/>
        </w:trPr>
        <w:tc>
          <w:tcPr>
            <w:tcW w:w="4967" w:type="pct"/>
            <w:gridSpan w:val="2"/>
            <w:vAlign w:val="center"/>
            <w:hideMark/>
          </w:tcPr>
          <w:p w:rsidR="00C43D78" w:rsidRDefault="005914EE" w:rsidP="00A4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  <w:p w:rsidR="00EA7A34" w:rsidRPr="005914EE" w:rsidRDefault="00EA7A34" w:rsidP="00A4727C">
            <w:pPr>
              <w:spacing w:after="0" w:line="240" w:lineRule="auto"/>
              <w:rPr>
                <w:rFonts w:ascii="Century Gothic" w:eastAsia="Times New Roman" w:hAnsi="Century Gothic" w:cs="Tahoma"/>
                <w:b/>
                <w:bCs/>
                <w:i/>
                <w:iCs/>
                <w:color w:val="800000"/>
                <w:sz w:val="24"/>
                <w:szCs w:val="24"/>
                <w:u w:val="single"/>
                <w:lang w:eastAsia="fr-FR"/>
              </w:rPr>
            </w:pPr>
            <w:r>
              <w:rPr>
                <w:rFonts w:ascii="Century Gothic" w:eastAsia="Times New Roman" w:hAnsi="Century Gothic" w:cs="Tahoma"/>
                <w:b/>
                <w:bCs/>
                <w:i/>
                <w:iCs/>
                <w:color w:val="800000"/>
                <w:sz w:val="24"/>
                <w:szCs w:val="24"/>
                <w:u w:val="single"/>
                <w:lang w:eastAsia="fr-FR"/>
              </w:rPr>
              <w:t>Domaine de compétence</w:t>
            </w:r>
            <w:r w:rsidRPr="005914EE">
              <w:rPr>
                <w:rFonts w:ascii="Century Gothic" w:eastAsia="Times New Roman" w:hAnsi="Century Gothic" w:cs="Tahoma"/>
                <w:b/>
                <w:bCs/>
                <w:i/>
                <w:iCs/>
                <w:color w:val="800000"/>
                <w:sz w:val="24"/>
                <w:szCs w:val="24"/>
                <w:u w:val="single"/>
                <w:lang w:eastAsia="fr-FR"/>
              </w:rPr>
              <w:t xml:space="preserve"> : </w:t>
            </w:r>
          </w:p>
        </w:tc>
      </w:tr>
      <w:tr w:rsidR="00EA7A34" w:rsidRPr="005914EE" w:rsidTr="00A4727C">
        <w:trPr>
          <w:trHeight w:val="255"/>
          <w:tblCellSpacing w:w="15" w:type="dxa"/>
        </w:trPr>
        <w:tc>
          <w:tcPr>
            <w:tcW w:w="122" w:type="pct"/>
            <w:vAlign w:val="center"/>
            <w:hideMark/>
          </w:tcPr>
          <w:p w:rsidR="00EA7A34" w:rsidRPr="005914EE" w:rsidRDefault="00EA7A34" w:rsidP="00A47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829" w:type="pct"/>
            <w:vAlign w:val="center"/>
            <w:hideMark/>
          </w:tcPr>
          <w:p w:rsidR="00EA7A34" w:rsidRPr="005914EE" w:rsidRDefault="00EA7A34" w:rsidP="00A4727C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 </w:t>
            </w:r>
          </w:p>
          <w:p w:rsidR="005914EE" w:rsidRDefault="009C5615" w:rsidP="00A57F8F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 w:rsidRPr="00A57F8F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- </w:t>
            </w:r>
            <w:r w:rsidR="00A57F8F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S</w:t>
            </w:r>
            <w:r w:rsidR="00A57F8F" w:rsidRPr="00A57F8F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uivi de réalisation</w:t>
            </w:r>
            <w:r w:rsidR="00A57F8F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des projets de bâtiment confiés au ministère de l’Equipement et du Transport </w:t>
            </w:r>
          </w:p>
          <w:p w:rsidR="00A57F8F" w:rsidRDefault="00A57F8F" w:rsidP="00A57F8F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- Contrôler les études réalisées par les architectes, </w:t>
            </w:r>
            <w:r w:rsidR="006F619B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topographes,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Bureau d’Etudes et Laboratoires</w:t>
            </w:r>
          </w:p>
          <w:p w:rsidR="00A57F8F" w:rsidRDefault="00A57F8F" w:rsidP="00A57F8F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- </w:t>
            </w:r>
            <w:r w:rsidR="006F619B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Préparation d</w:t>
            </w:r>
            <w:r w:rsidR="00EA6D70" w:rsidRPr="00A57F8F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es marchés 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et lancement des Appels </w:t>
            </w:r>
            <w:r w:rsidR="00EA4BBA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d’Offres.</w:t>
            </w:r>
          </w:p>
          <w:p w:rsidR="005914EE" w:rsidRDefault="00A57F8F" w:rsidP="00A57F8F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- C</w:t>
            </w:r>
            <w:r w:rsidR="00EA6D70" w:rsidRPr="00A57F8F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ontrôler les travaux confiés dans aux entrepreneurs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(</w:t>
            </w:r>
            <w:r w:rsidR="006F619B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qualité,quantité,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délai, règlement de travaux et leurs réceptions)</w:t>
            </w:r>
          </w:p>
          <w:p w:rsidR="00557C64" w:rsidRDefault="00557C64" w:rsidP="00A57F8F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- Auditeur qualité</w:t>
            </w:r>
          </w:p>
          <w:p w:rsidR="005914EE" w:rsidRPr="005914EE" w:rsidRDefault="005914EE" w:rsidP="00A57F8F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</w:p>
        </w:tc>
      </w:tr>
      <w:tr w:rsidR="005914EE" w:rsidRPr="005914EE" w:rsidTr="00EA7A34">
        <w:trPr>
          <w:trHeight w:val="255"/>
          <w:tblCellSpacing w:w="15" w:type="dxa"/>
        </w:trPr>
        <w:tc>
          <w:tcPr>
            <w:tcW w:w="4967" w:type="pct"/>
            <w:gridSpan w:val="2"/>
            <w:vAlign w:val="center"/>
            <w:hideMark/>
          </w:tcPr>
          <w:p w:rsidR="005914EE" w:rsidRPr="005914EE" w:rsidRDefault="00E431F9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entury Gothic" w:eastAsia="Times New Roman" w:hAnsi="Century Gothic" w:cs="Tahoma"/>
                <w:b/>
                <w:bCs/>
                <w:i/>
                <w:iCs/>
                <w:color w:val="800000"/>
                <w:sz w:val="24"/>
                <w:szCs w:val="24"/>
                <w:lang w:eastAsia="fr-FR"/>
              </w:rPr>
              <w:t>Expérience professionnelle</w:t>
            </w:r>
            <w:r w:rsidR="00557C64">
              <w:rPr>
                <w:rFonts w:ascii="Century Gothic" w:eastAsia="Times New Roman" w:hAnsi="Century Gothic" w:cs="Tahoma"/>
                <w:b/>
                <w:bCs/>
                <w:i/>
                <w:iCs/>
                <w:color w:val="800000"/>
                <w:sz w:val="24"/>
                <w:szCs w:val="24"/>
                <w:lang w:eastAsia="fr-FR"/>
              </w:rPr>
              <w:t>au sein du Ministère de l’Equipement et du Transport</w:t>
            </w:r>
            <w:r w:rsidR="005914EE" w:rsidRPr="005914EE">
              <w:rPr>
                <w:rFonts w:ascii="Century Gothic" w:eastAsia="Times New Roman" w:hAnsi="Century Gothic" w:cs="Tahoma"/>
                <w:b/>
                <w:bCs/>
                <w:i/>
                <w:iCs/>
                <w:color w:val="800000"/>
                <w:sz w:val="24"/>
                <w:szCs w:val="24"/>
                <w:lang w:eastAsia="fr-FR"/>
              </w:rPr>
              <w:t>:</w:t>
            </w:r>
          </w:p>
        </w:tc>
      </w:tr>
      <w:tr w:rsidR="005914EE" w:rsidRPr="005914EE" w:rsidTr="00EA7A34">
        <w:trPr>
          <w:trHeight w:val="255"/>
          <w:tblCellSpacing w:w="15" w:type="dxa"/>
        </w:trPr>
        <w:tc>
          <w:tcPr>
            <w:tcW w:w="122" w:type="pct"/>
            <w:vAlign w:val="center"/>
            <w:hideMark/>
          </w:tcPr>
          <w:p w:rsidR="005914EE" w:rsidRPr="005914EE" w:rsidRDefault="005914EE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829" w:type="pct"/>
            <w:vAlign w:val="center"/>
            <w:hideMark/>
          </w:tcPr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  <w:p w:rsidR="005914EE" w:rsidRPr="005914EE" w:rsidRDefault="005914EE" w:rsidP="008D0A3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1981 : Cadre au Service Bâtiment </w:t>
            </w:r>
            <w:r w:rsidR="008D0A3B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–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DRE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de Rabat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1983 : Chef de Service Bâtiment - DPE de Ben Slimane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1985 : Chef de Service Bâtiment - DPE de </w:t>
            </w:r>
            <w:proofErr w:type="spellStart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Guelmim</w:t>
            </w:r>
            <w:proofErr w:type="spellEnd"/>
          </w:p>
          <w:p w:rsidR="005914EE" w:rsidRPr="005914EE" w:rsidRDefault="005914EE" w:rsidP="00557C6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198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9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 : Cadre au Service Bâtiment - D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R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E de Rabat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1990 : Chef de Service Bâtiment - DPE de Larache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lastRenderedPageBreak/>
              <w:t>1994 : Chef de Service Bâtiment - DPE de Sidi Kacem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1995 : En Formation à </w:t>
            </w:r>
            <w:proofErr w:type="gramStart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l' EHTP</w:t>
            </w:r>
            <w:proofErr w:type="gramEnd"/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- de Casablanca</w:t>
            </w:r>
          </w:p>
          <w:p w:rsidR="005914EE" w:rsidRPr="005914EE" w:rsidRDefault="005914EE" w:rsidP="00557C6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1997 : Cadre au Service des Marchés 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–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D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irection des 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E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quipements 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P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ublics-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Rabat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2000 : Chef du service Bâtiment à la DRE d'Agadir</w:t>
            </w:r>
          </w:p>
          <w:p w:rsidR="005914EE" w:rsidRDefault="005914EE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200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7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 : Chef de Service des Équipement publics (SEP)</w:t>
            </w:r>
            <w:r w:rsidR="00557C64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-</w:t>
            </w: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DRE de Marrakech</w:t>
            </w:r>
            <w:r w:rsidR="00C9478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et</w:t>
            </w:r>
          </w:p>
          <w:p w:rsidR="00C94788" w:rsidRDefault="00C94788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     </w:t>
            </w:r>
            <w:r w:rsidR="00EE5DEB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-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Professeur vacataire </w:t>
            </w:r>
            <w:r w:rsidR="005E7B03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à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l’institut supérieur de formation des techniciens </w:t>
            </w:r>
          </w:p>
          <w:p w:rsidR="00C94788" w:rsidRDefault="00C94788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     </w:t>
            </w:r>
            <w:r w:rsidR="00CC552A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des travaux publics de Marrakech (pathologie des bâtiments).</w:t>
            </w:r>
          </w:p>
          <w:p w:rsidR="005914EE" w:rsidRDefault="00EA6D70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31-08-2015 : retraité</w:t>
            </w:r>
            <w:r w:rsidR="00422BA6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.</w:t>
            </w:r>
          </w:p>
          <w:p w:rsidR="0065166C" w:rsidRDefault="0065166C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Janvier 2017 : expert judiciaire auprès du tribunal de recours de Marrakech</w:t>
            </w:r>
          </w:p>
          <w:p w:rsidR="0065166C" w:rsidRDefault="0065166C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                  Option génie </w:t>
            </w:r>
            <w:r w:rsidR="005D124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civil.</w:t>
            </w:r>
          </w:p>
          <w:p w:rsidR="008C050F" w:rsidRDefault="008C050F" w:rsidP="00557C64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         Enseignant  </w:t>
            </w:r>
            <w:r w:rsidR="005D124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vacataire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 xml:space="preserve"> la faculté des sciences et techniques de </w:t>
            </w:r>
            <w:r w:rsidR="005D124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Marrakech (</w:t>
            </w:r>
            <w:r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métré).</w:t>
            </w:r>
          </w:p>
          <w:p w:rsidR="00422BA6" w:rsidRPr="00C94788" w:rsidRDefault="00422BA6" w:rsidP="005E7B03">
            <w:pPr>
              <w:spacing w:after="100" w:afterAutospacing="1" w:line="240" w:lineRule="auto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</w:pPr>
          </w:p>
        </w:tc>
      </w:tr>
    </w:tbl>
    <w:p w:rsidR="00557C64" w:rsidRPr="005D124E" w:rsidRDefault="005D124E" w:rsidP="005D124E">
      <w:pPr>
        <w:pStyle w:val="Paragraphedeliste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color w:val="000080"/>
          <w:sz w:val="20"/>
          <w:szCs w:val="20"/>
          <w:lang w:eastAsia="fr-FR"/>
        </w:rPr>
      </w:pPr>
      <w:bookmarkStart w:id="0" w:name="_GoBack"/>
      <w:bookmarkEnd w:id="0"/>
      <w:r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lastRenderedPageBreak/>
        <w:t xml:space="preserve">Cogérant d’un bureau des études techniques (BET) domaine </w:t>
      </w:r>
      <w:r w:rsidR="00585EF8"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>bâtiment,</w:t>
      </w:r>
      <w:r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 xml:space="preserve"> agrée, 14,15 et16.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"/>
        <w:gridCol w:w="9998"/>
      </w:tblGrid>
      <w:tr w:rsidR="005914EE" w:rsidRPr="005914EE" w:rsidTr="007134B2">
        <w:trPr>
          <w:trHeight w:val="255"/>
          <w:tblCellSpacing w:w="15" w:type="dxa"/>
        </w:trPr>
        <w:tc>
          <w:tcPr>
            <w:tcW w:w="4971" w:type="pct"/>
            <w:gridSpan w:val="2"/>
            <w:vAlign w:val="center"/>
            <w:hideMark/>
          </w:tcPr>
          <w:p w:rsidR="005914EE" w:rsidRPr="005914EE" w:rsidRDefault="005914EE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800000"/>
                <w:sz w:val="24"/>
                <w:szCs w:val="24"/>
                <w:u w:val="single"/>
                <w:lang w:eastAsia="fr-FR"/>
              </w:rPr>
              <w:t>Langues :</w:t>
            </w:r>
          </w:p>
        </w:tc>
      </w:tr>
      <w:tr w:rsidR="005914EE" w:rsidRPr="005914EE" w:rsidTr="007134B2">
        <w:trPr>
          <w:trHeight w:val="255"/>
          <w:tblCellSpacing w:w="15" w:type="dxa"/>
        </w:trPr>
        <w:tc>
          <w:tcPr>
            <w:tcW w:w="122" w:type="pct"/>
            <w:vAlign w:val="center"/>
            <w:hideMark/>
          </w:tcPr>
          <w:p w:rsidR="005914EE" w:rsidRPr="005914EE" w:rsidRDefault="005914EE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834" w:type="pct"/>
            <w:vAlign w:val="center"/>
            <w:hideMark/>
          </w:tcPr>
          <w:p w:rsidR="00557C64" w:rsidRDefault="005914EE" w:rsidP="00557C6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  <w:p w:rsidR="005914EE" w:rsidRPr="005914EE" w:rsidRDefault="005914EE" w:rsidP="00557C6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Arabe : (Courant)</w:t>
            </w:r>
          </w:p>
          <w:p w:rsidR="005914EE" w:rsidRPr="005914EE" w:rsidRDefault="005914EE" w:rsidP="005914E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fr-FR"/>
              </w:rPr>
              <w:t>Français : (Courant)</w:t>
            </w:r>
          </w:p>
        </w:tc>
      </w:tr>
      <w:tr w:rsidR="005914EE" w:rsidRPr="005914EE" w:rsidTr="007134B2">
        <w:trPr>
          <w:trHeight w:val="255"/>
          <w:tblCellSpacing w:w="15" w:type="dxa"/>
        </w:trPr>
        <w:tc>
          <w:tcPr>
            <w:tcW w:w="4971" w:type="pct"/>
            <w:gridSpan w:val="2"/>
            <w:vAlign w:val="center"/>
            <w:hideMark/>
          </w:tcPr>
          <w:p w:rsidR="005914EE" w:rsidRPr="005914EE" w:rsidRDefault="005914EE" w:rsidP="0059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914E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</w:tr>
    </w:tbl>
    <w:p w:rsidR="00557C64" w:rsidRDefault="00557C64" w:rsidP="00557C64">
      <w:pPr>
        <w:spacing w:after="100" w:afterAutospacing="1" w:line="240" w:lineRule="auto"/>
        <w:rPr>
          <w:rFonts w:ascii="Tahoma" w:eastAsia="Times New Roman" w:hAnsi="Tahoma" w:cs="Tahoma"/>
          <w:color w:val="000080"/>
          <w:sz w:val="20"/>
          <w:szCs w:val="20"/>
          <w:lang w:eastAsia="fr-FR"/>
        </w:rPr>
      </w:pPr>
    </w:p>
    <w:p w:rsidR="00557C64" w:rsidRDefault="007134B2" w:rsidP="00557C64">
      <w:pPr>
        <w:spacing w:after="100" w:afterAutospacing="1" w:line="240" w:lineRule="auto"/>
        <w:rPr>
          <w:rFonts w:ascii="Tahoma" w:eastAsia="Times New Roman" w:hAnsi="Tahoma" w:cs="Tahoma"/>
          <w:color w:val="000080"/>
          <w:sz w:val="20"/>
          <w:szCs w:val="20"/>
          <w:lang w:eastAsia="fr-FR"/>
        </w:rPr>
      </w:pPr>
      <w:r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>NB :</w:t>
      </w:r>
    </w:p>
    <w:p w:rsidR="00557C64" w:rsidRPr="00557C64" w:rsidRDefault="00557C64" w:rsidP="00557C64">
      <w:pPr>
        <w:spacing w:after="100" w:afterAutospacing="1" w:line="240" w:lineRule="auto"/>
        <w:rPr>
          <w:rFonts w:ascii="Tahoma" w:eastAsia="Times New Roman" w:hAnsi="Tahoma" w:cs="Tahoma"/>
          <w:color w:val="000080"/>
          <w:sz w:val="20"/>
          <w:szCs w:val="20"/>
          <w:lang w:eastAsia="fr-FR"/>
        </w:rPr>
      </w:pPr>
      <w:r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 xml:space="preserve">* </w:t>
      </w:r>
      <w:r w:rsidRPr="00557C64"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>DPE : Direction Provinciale de l’Equipement</w:t>
      </w:r>
    </w:p>
    <w:p w:rsidR="00220ACE" w:rsidRDefault="00557C64" w:rsidP="00557C64">
      <w:r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 xml:space="preserve">* </w:t>
      </w:r>
      <w:r w:rsidRPr="00557C64">
        <w:rPr>
          <w:rFonts w:ascii="Tahoma" w:eastAsia="Times New Roman" w:hAnsi="Tahoma" w:cs="Tahoma"/>
          <w:color w:val="000080"/>
          <w:sz w:val="20"/>
          <w:szCs w:val="20"/>
          <w:lang w:eastAsia="fr-FR"/>
        </w:rPr>
        <w:t>DRE : Direction Régionale de l’Equipement</w:t>
      </w:r>
    </w:p>
    <w:sectPr w:rsidR="00220ACE" w:rsidSect="00557C6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E48B7"/>
    <w:multiLevelType w:val="hybridMultilevel"/>
    <w:tmpl w:val="27E6FCF6"/>
    <w:lvl w:ilvl="0" w:tplc="0A34EFB2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332C8D"/>
    <w:multiLevelType w:val="hybridMultilevel"/>
    <w:tmpl w:val="BF7A3F8C"/>
    <w:lvl w:ilvl="0" w:tplc="6AE68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9628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72E7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7E3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F4BA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CEFC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E0F4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BA65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363A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14EE"/>
    <w:rsid w:val="000076BD"/>
    <w:rsid w:val="000F7900"/>
    <w:rsid w:val="00166180"/>
    <w:rsid w:val="001863F3"/>
    <w:rsid w:val="00220ACE"/>
    <w:rsid w:val="002471A3"/>
    <w:rsid w:val="003E1C39"/>
    <w:rsid w:val="00422BA6"/>
    <w:rsid w:val="00460A06"/>
    <w:rsid w:val="00557C64"/>
    <w:rsid w:val="00585EF8"/>
    <w:rsid w:val="005914EE"/>
    <w:rsid w:val="005D124E"/>
    <w:rsid w:val="005E7B03"/>
    <w:rsid w:val="0065166C"/>
    <w:rsid w:val="006F619B"/>
    <w:rsid w:val="007134B2"/>
    <w:rsid w:val="00752BD0"/>
    <w:rsid w:val="00765740"/>
    <w:rsid w:val="007B5607"/>
    <w:rsid w:val="008445E2"/>
    <w:rsid w:val="008C050F"/>
    <w:rsid w:val="008D0A3B"/>
    <w:rsid w:val="00955CB9"/>
    <w:rsid w:val="009953BE"/>
    <w:rsid w:val="009C5615"/>
    <w:rsid w:val="00A57F8F"/>
    <w:rsid w:val="00AA6A01"/>
    <w:rsid w:val="00B1403A"/>
    <w:rsid w:val="00C07D0A"/>
    <w:rsid w:val="00C43D78"/>
    <w:rsid w:val="00C94788"/>
    <w:rsid w:val="00CC552A"/>
    <w:rsid w:val="00CC7382"/>
    <w:rsid w:val="00E431F9"/>
    <w:rsid w:val="00E525C1"/>
    <w:rsid w:val="00EA4BBA"/>
    <w:rsid w:val="00EA6D70"/>
    <w:rsid w:val="00EA7A34"/>
    <w:rsid w:val="00EE5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A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1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91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14E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445E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D12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3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6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343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</dc:creator>
  <cp:lastModifiedBy>MR.JAMALI</cp:lastModifiedBy>
  <cp:revision>32</cp:revision>
  <cp:lastPrinted>2015-09-07T17:51:00Z</cp:lastPrinted>
  <dcterms:created xsi:type="dcterms:W3CDTF">2015-09-07T17:14:00Z</dcterms:created>
  <dcterms:modified xsi:type="dcterms:W3CDTF">2021-07-23T12:07:00Z</dcterms:modified>
</cp:coreProperties>
</file>